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2-3</w:t>
      </w:r>
    </w:p>
    <w:p>
      <w:pPr>
        <w:pStyle w:val="5"/>
        <w:ind w:left="0" w:firstLine="0"/>
        <w:jc w:val="center"/>
        <w:rPr>
          <w:rFonts w:hint="default" w:ascii="Times New Roman" w:hAnsi="Times New Roman" w:eastAsia="方正小标宋_GBK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/>
          <w:sz w:val="44"/>
          <w:szCs w:val="44"/>
          <w:highlight w:val="none"/>
        </w:rPr>
        <w:t>响应一览表</w:t>
      </w:r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  <w:highlight w:val="none"/>
        </w:rPr>
      </w:pPr>
      <w:r>
        <w:rPr>
          <w:rFonts w:hint="default" w:ascii="Times New Roman" w:hAnsi="Times New Roman" w:eastAsia="仿宋_GB2312"/>
          <w:sz w:val="28"/>
          <w:szCs w:val="28"/>
          <w:highlight w:val="none"/>
        </w:rPr>
        <w:t>报名单位：</w:t>
      </w:r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  <w:highlight w:val="none"/>
        </w:rPr>
      </w:pPr>
      <w:r>
        <w:rPr>
          <w:rFonts w:hint="default" w:ascii="Times New Roman" w:hAnsi="Times New Roman" w:eastAsia="仿宋_GB2312"/>
          <w:sz w:val="28"/>
          <w:szCs w:val="28"/>
          <w:highlight w:val="none"/>
        </w:rPr>
        <w:t>联系人：</w:t>
      </w:r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  <w:highlight w:val="none"/>
        </w:rPr>
      </w:pPr>
      <w:r>
        <w:rPr>
          <w:rFonts w:hint="default" w:ascii="Times New Roman" w:hAnsi="Times New Roman" w:eastAsia="仿宋_GB2312"/>
          <w:sz w:val="28"/>
          <w:szCs w:val="28"/>
          <w:highlight w:val="none"/>
        </w:rPr>
        <w:t>联系电话：</w:t>
      </w:r>
    </w:p>
    <w:tbl>
      <w:tblPr>
        <w:tblStyle w:val="3"/>
        <w:tblW w:w="8864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612"/>
        <w:gridCol w:w="163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  <w:t>响应情况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响应情况资料位于报名材料第</w:t>
            </w: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highlight w:val="none"/>
                <w:u w:val="single"/>
                <w:shd w:val="clear" w:color="auto" w:fill="FFFFFF"/>
              </w:rPr>
              <w:t>   </w:t>
            </w: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highlight w:val="none"/>
                <w:shd w:val="clear" w:color="auto" w:fill="FFFFFF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报价明细表（按需求明细表格式填报，包含单价、总价，金额精确到小数点两位数；单位：元。）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同类业绩（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根据投标人2020年1月1日（以合同签订日期为准）以来的档案整理项目建设案例或相关档案数字化加工案例，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提供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合同复印件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客户评价（根据同类项目验收报告的用户单位出具的满意度评价）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获得国家有关部门或行业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会颁发的资质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及备案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（提供相关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证明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扫描件）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实施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方案（要求注明方案的全面、科学、合理性等）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售后服务方案及服务承诺（售后服务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方案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  <w:t>包括但不限于：售后服务形式、质量保证期、服务承诺等）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</w:tr>
    </w:tbl>
    <w:p>
      <w:r>
        <w:rPr>
          <w:rFonts w:hint="default" w:ascii="Times New Roman" w:hAnsi="Times New Roman" w:eastAsia="仿宋_GB2312"/>
          <w:sz w:val="24"/>
          <w:szCs w:val="24"/>
          <w:highlight w:val="none"/>
          <w:shd w:val="clear" w:color="auto" w:fill="FFFFFF"/>
        </w:rPr>
        <w:t>备注：请在上述所有提供资料加盖单位公章，否则视为无效文件。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5">
    <w:name w:val="正文 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8" w:lineRule="atLeast"/>
      <w:ind w:left="369" w:right="0" w:firstLine="369"/>
      <w:jc w:val="both"/>
    </w:pPr>
    <w:rPr>
      <w:rFonts w:hint="eastAsia" w:ascii="宋体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2024-12-10T02:05:42Z</dcterms:created>
  <dc:creator>Administrator</dc:creator>
  <cp:lastModifiedBy>陈昉恒</cp:lastModifiedBy>
  <dcterms:modified xsi:type="dcterms:W3CDTF">2024-12-10T02:05:54Z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